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themeColor="text1"/>
        </w:rPr>
      </w:pPr>
      <w:bookmarkStart w:id="0" w:name="_GoBack"/>
      <w:bookmarkEnd w:id="0"/>
      <w:r>
        <w:rPr>
          <w:b/>
          <w:color w:val="000000" w:themeColor="text1"/>
        </w:rPr>
        <w:t>CODE GENERAL DE LA FONCTION PUBLIQUE</w:t>
      </w:r>
    </w:p>
    <w:p>
      <w:pPr>
        <w:pStyle w:val="Normal"/>
        <w:jc w:val="center"/>
        <w:rPr>
          <w:b/>
          <w:b/>
          <w:color w:val="000000" w:themeColor="text1"/>
        </w:rPr>
      </w:pPr>
      <w:r>
        <w:rPr>
          <w:b/>
          <w:color w:val="000000" w:themeColor="text1"/>
        </w:rPr>
        <w:t>Partie législative</w:t>
      </w:r>
    </w:p>
    <w:p>
      <w:pPr>
        <w:pStyle w:val="Normal"/>
        <w:jc w:val="center"/>
        <w:rPr>
          <w:b/>
          <w:b/>
          <w:color w:val="000000" w:themeColor="text1"/>
        </w:rPr>
      </w:pPr>
      <w:r>
        <w:rPr>
          <w:b/>
          <w:color w:val="000000" w:themeColor="text1"/>
        </w:rPr>
        <w:t>Table de concordance (ancienne/nouvelle)</w:t>
      </w:r>
    </w:p>
    <w:tbl>
      <w:tblPr>
        <w:tblW w:w="9921"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4818"/>
        <w:gridCol w:w="3114"/>
        <w:gridCol w:w="1989"/>
      </w:tblGrid>
      <w:tr>
        <w:trPr>
          <w:tblHeader w:val="true"/>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b/>
                <w:b/>
                <w:color w:val="000000" w:themeColor="text1"/>
              </w:rPr>
            </w:pPr>
            <w:r>
              <w:rPr>
                <w:b/>
                <w:color w:val="000000" w:themeColor="text1"/>
              </w:rPr>
              <w:t>Texte</w:t>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center"/>
              <w:rPr>
                <w:b/>
                <w:b/>
                <w:color w:val="000000" w:themeColor="text1"/>
              </w:rPr>
            </w:pPr>
            <w:r>
              <w:rPr>
                <w:b/>
                <w:color w:val="000000" w:themeColor="text1"/>
              </w:rPr>
              <w:t>Ancienne réf.</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center"/>
              <w:rPr>
                <w:b/>
                <w:b/>
                <w:color w:val="000000" w:themeColor="text1"/>
              </w:rPr>
            </w:pPr>
            <w:r>
              <w:rPr>
                <w:b/>
                <w:color w:val="000000" w:themeColor="text1"/>
              </w:rPr>
              <w:t>Nouvelle réf.</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Nouvel article</w:t>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291-1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291-2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562-1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732-3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811-2</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822-27</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l'action sociale et des familles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215-3,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225-8,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251-11</w:t>
            </w:r>
          </w:p>
        </w:tc>
      </w:tr>
      <w:tr>
        <w:trPr/>
        <w:tc>
          <w:tcPr>
            <w:tcW w:w="48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02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253-9</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10 et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12,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253-10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315-13,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313-24-1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des communes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412-18,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412-18,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412-49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412-55, al. 1, ecqc pensions,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412-55, al. 1 ecqc promotion,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412-56,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412-56, al.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412-56,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412-56,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412-57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413-12, al. 1 al 2, ecqc fonds de compensation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413-12, al. 2, ecqc supplément familial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415-6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416-1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416-2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416-4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416-4, ecqc capital décès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417-17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421-6,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422-6, ecqc indemnité de licenciement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422-6, ecqc préavis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422-8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L-431-3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L.432-4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L.432-5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432-8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441-1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441-4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444-3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417-5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L.445-5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défense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4139-1,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325-11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4139-1,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4139-2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326-2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l'éducation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911-8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général des collectivités territoriales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1424-9, ecqc recrutement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322-1 (RV)</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1424-9, ecqc gestion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415-5 (RV)</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5111-8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5219-10, al. 4, ecqc art.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5219-10, al. 4, ecqc art.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412-7</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mutualité</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114-24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622-4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114-26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622-4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du patrimoine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212-9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des pensions militaires d'invalidité et des victimes de guerre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243-1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326-3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244-1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372-1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des procédures civiles d'exécution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212-2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711-5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procédure pénale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121-11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recherche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325-15 (RV)</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santé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6143-7-1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 al. 02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 al. 11 et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 al. 13,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6144-3-1,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6144-3-1, al. 03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253-8</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6144-3-1, al. 11 et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6144-3-1,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253-10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6144-4,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252-14</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L. 6144-5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sécurité intérieure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113-1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134-11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411-4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511-2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417-4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512-2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322-2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522-2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322-3 (RV)</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 la sécurité sociale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168-8,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634-3 (RV)</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D. 712-19, ecqc droit au capital décès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828-1</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des transports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5313-12,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du service national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64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324-3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120-33,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324-3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120-33,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122-16,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324-3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122-16,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325-6</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du sport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221-3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325-12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221-4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324-2 (RV)</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Code du travail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970-5, ph. 2, ecqc cas prévus au 6° de l’article 41 de la loi n° 86-33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970-5, ph. 2, ecqc renvoi à contribution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970-6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1224-3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445-3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1224-3-1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445-4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3133-1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621-8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3134-13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621-10 (RV)</w:t>
            </w:r>
          </w:p>
        </w:tc>
      </w:tr>
      <w:tr>
        <w:trPr>
          <w:trHeight w:val="400" w:hRule="atLeast"/>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L. 3142-87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111-3 (RV)</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25 février 1901 portant fixation du budget général des dépenses et des recettes de l'exercice 1901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23 décembre 1901 réprimant les fraudes dans les examens et concours publics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325-22 (RV)</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22 avril 1905 portant fixation du budget des dépenses et des recettes de l'exercice 1905</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532-4</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de finances du 8 avril 1910</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13 juillet 1911 portant fixation du budget général des dépenses et des recettes de l'exercice 1911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326-8</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18 octobre 1919 portant ouverture de crédits sur l'exercice 1919 et concernant les indemnités de résidence et de séjour et les avantages accessoires attribués aux fonctionnaires, agents et ouvriers des services civils de l'État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30 avril 1921 portant fixation du budget général de l'exercice 1921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13 juillet 1925 portant fixation du budget général pour l'exercice 1925</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19 mars 1928 portant ouverture et annulation de crédits sur l'exercice 1927 au titre du budget général et des budgets annexes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822-26</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30 mars 1929 de finances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24 août 1930 relative à la saisie-arrêt et à la cession des appointements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18 août 1936 concernant les mises à la retraite par ancienneté</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16 janvier 1941 relative à la modification des règles applicables en matière de rappel d'ancienneté pour services militaires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Acte dit loi n° 4633 du 31 octobre 1941 relative à l'attribution d'indemnités de résidence familiales aux fonctionnaires et agents de l'État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articles. 1 à 9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Acte dit loi de finances du 31 décembre 1941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Acte dit loi n° 445 du 3 août 1943 relative à la classification générale des traitements des fonctionnaires civils de l'État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articles 1 à 5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25 mars 1942 relative à l'attribution de congés de longue durée aux fonctionnaires du cadre de l'enseignement supérieur (personnel enseignant)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du 5 novembre 1943 fixant les échelons de limite d'âge applicables aux fonctionnaires de la police occupant un emploi classé dans la catégorie B</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556-8</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46-2154 du 7 octobre 1946 portant ouverture et annulation de crédits sur l'exercice 1946</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125, al. 1, ecqc agents de l'Etat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47-1497 du 13 août 1947 portant autorisation de percevoir les impôts, droits, produits et revenus publics, fixant l'évaluation des voies et moyens du budget général pour l'exercice 1947 et relative à diverses dispositions d'ordre financier</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48-337 du 27 février 1948 portant ouverture de crédits sur l'exercice 1948 en vue de la réalisation d'une première tranche de reclassement de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712-7</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sauf ph. 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48-1437 du 14 septembre 1948 portant aménagement dans le cadre du budget général pour l'exercice 1948, des dotations de l'exercice 1947, reconduites à l'exercice 1948</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48-1504 du 28 septembre 1948 relative au statut spécial des personnels de police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48-1516 du 26 septembre 1948 fixant l'évaluation des voies et moyens du budget général pour l'exercice 1948 et relative à diverses dispositions d'ordre financier</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50-135 du 31 janvier 1950 de finances pour l’exercice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50-407 du 3 avril 1950 concernant les conditions de rémunération et les avantages divers accordés aux fonctionnaires en service dans les départements de la Martinique, de la Guadeloupe, de la Guyane et de la Réunion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741-1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50-928 du 8 août 1950 relative aux dépenses de fonctionnement des services civils pour l'exercice 1950 et à diverses dispositions d'ordre financier</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de finances pour l’exercice 1951 n° 51-598 du 24 mai 1951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53-39 du 3 février 1953 relative au développement des crédits affectés aux dépenses de fonctionnement des services civils pour l'exercice 1953 (Présidence du conseil)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57-871 du 1er août 1957 relative à l'affectation ou au détachement de certains fonctionnaires de l'État hors du territoire européen de la France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59-1454 du 26 décembre 1959 de finances pour 1960</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69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824-2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61-825 du 29 juillet 1961 de finances rectificative pour 1961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 et 6,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3 à 5,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66-496 du 11 juillet 1966 relative à la création de corps de fonctionnaires de l'État pour l'administration de la Polynésie française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68-695 du 31 juillet 1968, de finances rectificative pour 1968</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114-6</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14, al. 6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70-1211 du 23 décembre 1970 relative à la situation des fonctionnaires affectés au traitement de l'information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71-458 du 17 juin 1971 relative à certains personnels de l'aviation civile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414-8</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71-575 du 16 juillet 1971 portant organisation de la formation professionnelle continue dans le cadre de l’éducation permanente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 ecqc promotion sociale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421-2</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sauf promotion sociale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71-1028 du 24 décembre 1971 relative à la création et à l'organisation des communes dans le territoire de la Polynésie française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72-594 du 5 juillet 1972 portant modification de l'ordonnance n° 59-244 du 4 février 1959 relative au statut général des fonctionnaires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72-659 du 13 juillet 1972 relative à l'expertise internationale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2 et 3, ecqc majoration d'ancienneté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3 début, al. 4, ecqc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3 fin, ecqc priorité d'affectation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360-7</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360-3</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75-3 du 3 janvier 1975 portant diverses améliorations et simplifications en matière de pensions ou allocations des conjoints survivants, des mères de famille et des personnes âgées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 ecqc emplois relevant du code général de la fonction publique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324-1</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556-4</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75-1331 du 31 décembre 1975 portant réforme du régime administratif de la ville de Paris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76-617 du 9 juillet 1976 portant diverses mesures de protection sociale de la famille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ecqc recrutement par concours en application du CGFP</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324-7</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80-490 du 1er juillet 1980 portant diverses dispositions en faveur de certaines catégories de femmes et de personnes chargées de famille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ecqc fonction publique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325-10</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82-997 du 23 novembre 1982 relative à l'attribution aux agents de l'État du congé pour formation syndicale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215-1</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82-1169 du 31 décembre 1982 relative à l'organisation administrative de Paris, Marseille, Lyon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2, ph. 1 et 2, ecqc fin de fonctions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83-550 du 30 juin 1983 relative à la commémoration de l'abolition de l'esclavage et en hommage aux victimes de l'esclavage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unique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651-2 (RV)</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83-634 du 13 juillet 1983 portant droits et obligations des fonctionnaires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ecqc fonctionnaires des assemblées parlementaires et les magistrats de l’ordre judiciaire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sauf exclusions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ecqc fonctionnaires des assemblées parlementaires, les magistrats de l’ordre judiciaire et les militaires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sauf exception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bis, al. 1, al. 7 à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bis, al. 2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ter,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04, ecqc déroulement de carrière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04, ecqc emplois de catégorie active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05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04, ecqc commissions administratives paritaires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04, ecqc comités sociaux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05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 al 04, ecqc jurys et comités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325-18</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 al. 4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6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quinquies,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quinquies, al. 2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02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132-2</w:t>
            </w:r>
          </w:p>
        </w:tc>
      </w:tr>
      <w:tr>
        <w:trPr>
          <w:trHeight w:val="156" w:hRule="atLeast"/>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08 ecqc fonction publique de l’Etat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253-1</w:t>
            </w:r>
          </w:p>
        </w:tc>
      </w:tr>
      <w:tr>
        <w:trPr>
          <w:trHeight w:val="156" w:hRule="atLeast"/>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08 ecqc fonction publique hospitalière</w:t>
            </w:r>
          </w:p>
        </w:tc>
        <w:tc>
          <w:tcPr>
            <w:tcW w:w="19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253-7</w:t>
            </w:r>
          </w:p>
        </w:tc>
      </w:tr>
      <w:tr>
        <w:trPr>
          <w:trHeight w:val="64" w:hRule="atLeast"/>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08, ecqc établissements sociaux et médico-sociaux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08, ecqc fonction publique territoriale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08, ecqc groupements de coopération sanitaire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131-13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ph.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113-2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03 et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05 à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bis, al. 10 et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ter, al. 01 à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ter,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quater,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quinquies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sexies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septies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octies,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octies,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octies,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227-2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octies,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227-3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octies,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227-4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nonies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6,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02 à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17,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17,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B</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bis, al. 8 et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211-4</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ter, al. 01, 02, 03 et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ter, al. 05 à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ter,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ter,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07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bis A</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bis, ecqc métropole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bis, ecqc Outre-mer Chapitre I</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bis, ecqc Outre-mer chapitre II</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bis,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bis,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ph. 1, ph. 2,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ph. 2, début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bis, al. 1, ecqc détachement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bis, al. 2, 4 et 5, ecqc intégration directe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bis, al. 2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bis,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bis, al. 1, ecqc intégration directe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ter,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ter,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ter, al. 7, ecqc détachement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56" w:hRule="atLeast"/>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ter, al. 7, ecqc intégration directe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70"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ter,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quater, ecqc intégration directe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quater, ecqc militaires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1, 2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ter,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ter,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05 et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320-1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3, ph. 3,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3, ph. 1 et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 ph.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712-9</w:t>
            </w:r>
          </w:p>
        </w:tc>
      </w:tr>
      <w:tr>
        <w:trPr>
          <w:trHeight w:val="70" w:hRule="atLeast"/>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5,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5,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01,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01 et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630-1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01 et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01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02, ph.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bis, al. 10,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4,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5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ter,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ter,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ter,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ter,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ter,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02 et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422-9</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08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quater,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quinquies,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quinquies,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02 et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07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bis,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 al. 1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550-1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bis,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bis, al. 3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5 et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7,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7,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ter,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122-19</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04 et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08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quinquies, al. 10 à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sexies,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sexies,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sexies,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01,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01, ph. 2, al. 02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08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12 à 15, al. 16 sauf DCE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16 ecqc décret en Conseil d’Etat, al.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17 et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septies, al.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02, al. 03 ecqc avis, al.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02, al. 03 ecqc textes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02, al. 03, ecqc recommandations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02,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08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12 à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19 à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22 à 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25 à 32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34 et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36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124-17</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37 à 42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43 et 44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45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124-19</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octies, al. 46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nonies,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nonies,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124-24</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nonies,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decies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1, ph. 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121-10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bis,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ter,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ter,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124-26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530-1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3,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3 ph. 3 et 5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2 ph.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01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34, al. 1 et 2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4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02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08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351-14</w:t>
            </w:r>
          </w:p>
        </w:tc>
      </w:tr>
      <w:tr>
        <w:trPr>
          <w:trHeight w:val="47"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11 à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351-15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83-663 du 22 juillet 1983 complétant la loi n° 83-8 du 7 janvier 1983 relative à la répartition des compétences entre les communes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83-1179 du 29 décembre 1983 de finances pour 1984</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125, al. 03 à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125, al. 07 à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70" w:hRule="atLeast"/>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84-16 du 11 janvier 1984 portant dispositions statutaires relatives à la fonction publique de l'Etat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à 3 ph. 1 et al. 4, 5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3, al. 3, ph. 2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3, al. 6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quinquies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sexies,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septies,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829-1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bis,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512-20</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2, ecqc représentation équilibrée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2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03 à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13 et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15 et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bis,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quater,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quater,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ph. 2, ph. 3, ecqc mobilité,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ph. 2, ph. 3, sauf mobilité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ph.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04, ph. 2,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07,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07, ph. 4,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09, ecqc concours externes, internes, troisième concours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09 et 10, ecqc concours et examens professionnels art. 58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09 et 10, ecqc examen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10, ecqc concours externes, internes, troisième concours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11 à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 al. 2,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2, début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08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12,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12,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326-18</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bis,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326-19</w:t>
            </w:r>
          </w:p>
        </w:tc>
      </w:tr>
      <w:tr>
        <w:trPr/>
        <w:tc>
          <w:tcPr>
            <w:tcW w:w="48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324-6</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06, 07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1, début,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1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03,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05, ph. 1, ecqc droit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05, ph.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09, ph. 1, ecqc liste des affections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16 et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21 à 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24 et 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27 à 29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33,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al. 38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03, ph.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03,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03,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05,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822-8</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09, ph. 1 ecqc traitement et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32,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33, ph. 1, ecqc durée, ph. 2, ph. 3, ph.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33, ph. 4, ph.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33, ph.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34, ph. 2, ecqc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34, ph. 2, sauf rémunération, ph. 3, ph. 5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34,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35,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35,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36,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bis,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congés de formation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 de solidarité familiale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 citoyenneté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 de représentation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congés annuels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congés de proche aidant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congés pour raison de santé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obligations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2 ecqc période militaire ou réserve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bis,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bis,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512-4</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 ph. 1, sauf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612-9</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bis,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al. 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bis, al. 1,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bis, al. 2,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bis,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01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11 à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03 et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10 et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ecqc étranger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ecqc fonctions électives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2, al. 3,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2,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2, ph.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3,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1 ph. 1, ecqc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1 ph. 1, sauf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 al. 2, ph.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art. 58, al. 04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 522-18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art. 58, al. 06,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 132-10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art. 58,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 522-19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02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09 et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03 à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06 et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08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bis,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2, ph. 2,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bis, al. 1, ph. 1, début,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bis, al. 1, ph. 1,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 bis,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bis,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01 à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1, ph2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70,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556-14</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84-53 du 26 janvier 1984 portant dispositions statutaires relatives à la fonction publique territoriale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2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3-6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5, al. 6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6 début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1, ph.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1, ph. 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4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2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02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02 à 05, al. 07,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02 et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10 à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 al. 01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 al. 10 à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 al. 13 à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12-3, al.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12-3,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12-4,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12-4, al. 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ph. 1 début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sauf début ph. 1, al. 2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01,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01, ecqc missions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04,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04 sauf ph. 3 et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08 à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2,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 al. 1, al. 2 et 4, ecqc missions des centres de gestion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 al. 2 et 4,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 al. 3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18-2-1, al. 1 et al. 6, al. 2 et al. 4 ecqc missions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18-2-1, al. 2 et al. 4,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18-2-1, al. 3 et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18-3,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18-3, al. 1,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18-3, al. 1,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452-26</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1, ph. 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452-27</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452-29</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 al. 7 et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22-1, al. 1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01, ph. 1, al.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01,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02 à 13, al. 15 à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2 et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6 ph. 2,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1, al. 2 et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1,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5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261-6</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261-7</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1,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1, ph. 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32-1,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251-10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01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33-2,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33-2,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252-10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33-4,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33-4, al. 02 à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33-4, al. 05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33-5,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33-5, al. 1,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33-5, al. 1,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33-5, al. 2,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33-5, al. 2,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313-1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4,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4,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04,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04 ph. 1 ecqc épreuves al 06 ph. 5, ecqc épreuves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06,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06, ph. 4,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08, ecqc examen professionnel  avancement grade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08, ecqc examen pro promotion interne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09, ecqc concours externes, internes, troisième concours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09, ecqc sélection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10,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10 ph.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6 ph. 1 et 4,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al. 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01, 02 et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06 à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09 et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13 et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 bis,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39,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39, al. 5 et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al. 1, ecqc agents contractuels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 al. 1,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01, ph. 1, al. 02, 03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01,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04 et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07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10,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10,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10,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3, ph. 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3,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411-6</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02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10, ecqc recrutement direct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10, sauf recrutement direct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04,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07, ph. 1, ecqc droit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07, ph.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12, ph. 1, ecqc liste des affections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28 et 29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32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33 à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36 et 37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38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39 à 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42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43,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44,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50,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51,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52,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al. 54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643-1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04, ph.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04,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04,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06, ph. 1, al. 11,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07,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12, ph. 1 ecqc traitement et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18 à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27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43,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43,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44, ph. 1 ecqc durée, ph. 2, ph. 3, ph.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44, ph. 4, ph.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44, ph.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45 à 49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50, ph. 2, sauf rémunération, ph. 3, ph. 5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50, ph. 2 ecqc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50,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633-4</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51,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 al. 52,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 de solidarité familiale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 de citoyenneté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 de représentation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congés de formation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congés annuels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congés de proche aidant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congés pour raison de santé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obligations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2 ecqc période militaire ou réserve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829-2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 al. 1, al. 3 et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07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09,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09,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bis,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bis,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quater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quinquies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sexies, al. 1,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sexies, al. 2,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sexies,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sexies,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 sexies,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61-1, al. 01 à 06, al. 08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61-1, al. 01 et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61-1,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61-1,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61-1,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al. 2, début,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ecqc étranger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ecqc fonctions électives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2, fin,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513-10</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2, ph. 1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2,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4,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2,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2, ph.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3,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1 ph. 1, ecqc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1 ph. 1 sauf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2, ecqc avancement d'échelon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2, ecqc avancement de grade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2, ecqc promotion interne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 al. 1, al. 2, al. 3, ph. 2,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 al. 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79, al. 2 à 3, al. 5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79,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79,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82,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85, ph.1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85-1, al. 1, ph. 1 et 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85-1,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87,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88-2, al. 2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88-2,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88-2,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827-12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01 à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20,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20,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90, al. 3,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90,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90,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1, 2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3, 5, 6, 7, 8 et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01 à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02, ph.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03, ph. 1, sauf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03, ph. 1 fin, ph. 2, ph. 4, al. 05, ph.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05,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08,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08,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542-19</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542-20</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11,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1, al. 4, ecqc contribution financière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1, ph. 1, al. 4, ecqc conditions de prise en charge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2 et 3, ecqc assiette du montant de la contribution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5,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bis,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97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1, ecqc congé spécial sur autorisation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1 et 2, ecqc congé spécial de droit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2, ecqc date de demande du congé spécial de droit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1, ecqc affichage et distribution des publications syndicales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1, ecqc réunions d'information syndicale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213-2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 al. 7 et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100-1,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100-1,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100-1,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108-2, al. 1,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108-2, al. 1,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02 à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07 et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10 à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18, ecqc effectifs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18, ecqc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19,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 al. 19,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110-1,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110-1, al. 4, ecqc assurance chômage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557-2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110-1, al. 4, ecqc indemnité de licenciement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554-4</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7, ecqc art.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7 à 9, ecqc article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112-2, ecqc art.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112-2, ecqc article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112-3, ecqc art.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112-3, ecqc article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115,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117,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117,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415-5 (RV)</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118, al. 1, ph. 1, al. 7 et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417-2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118, al. 1,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repris86-33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118, al. 3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417-3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119, al. 01 à 08, al. 10, al. 12 à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119,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119, al. 14 et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119,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01 à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829-1</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04, ph.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04, ph. 5, ecqc mise à disposition, al. 05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516-1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04, ph. 5 ecqc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10 et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272-2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12 et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272-1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136,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139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139 ter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84-594 du 12 juillet 1984 relative à la formation des agents de la fonction publique territoriale et complétant la loi n° 84-53 du 26 janvier 1984 portant dispositions statutaires relatives à la fonction publique territoriale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01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4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422-14</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422-29</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422-32</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422-35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422-24</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bis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03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451-6</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10 à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451-7</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2 à 4, début et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2 à 4, fin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1 et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01, al. 02 à 06 ecqc parité,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02 à 06 ecqc nombre, al 07 à 09,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461-2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al. 3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ph. 1, début,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415-5 (RV)</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84-834 du 13 septembre 1984 relative à la limite d'âge dans la fonction publique et le secteur public</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101" w:hRule="atLeast"/>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326-7</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84-1286 du 31 décembre 1984 relative à l'exercice du droit de grève dans les services de la navigation aérienne</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1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rHeight w:val="354"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85-677 du 5 juillet 1985 tendant à l'amélioration de la situation des victimes d'accidents de la circulation et à l'accélération des procédures d'indemnisation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ecqc fonctionnaires de l'État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825-2</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85-1221 du 22 novembre 1985 complétant et modifiant la loi n° 84-53 du 26 janvier 1984 et la loi n° 84-594 du 12 juillet 1984</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 ecqc centres de gestion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451-17</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2, ecqc centres de gestion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452-29</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86-33 du 9 janvier 1986 portant dispositions statutaires relatives à la fonction publique hospitalière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1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2, ecqc catégories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2, sauf classement en catégories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2, ecqc recrutement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ecqc agents contractuels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ecqc gestion,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ecqc recrutement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416-2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416-4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al. 3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9-1,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9-1, al. 6 à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6143-7-2-1 du code de la santé publique</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332-28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829-1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261-9</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1,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261-10</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 al. 1, ph. 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261-11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2, ecqc commissions administratives paritaires nationales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2, ph. 1, al. 5, ecqc composition des commissions administratives paritaires locales et départementales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20, al. 3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 al. 6,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216-3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25,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ph.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 ph.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4,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4,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6,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352-4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4,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325-5</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6, ph.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6, ph. 4,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7 et 8, ecqc renvoi aux modalités de l'examen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8, ecqc concours externes, internes et troisième concours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8 et 9, ecqc examens et concours de l'article 69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 al. 9, ecqc concours externes, internes et troisième concours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325-49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325-50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08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12,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371-3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12 et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32-2,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325-16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311-2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322-5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 ecqc qualité de fonctionnaire stagiaire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327-10</w:t>
            </w:r>
          </w:p>
        </w:tc>
      </w:tr>
      <w:tr>
        <w:trPr>
          <w:trHeight w:val="70" w:hRule="atLeast"/>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 sauf recrutement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05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08, ph. 1, ecqc droit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08, ph. 1, ecqc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13, ph. 1 ecqc liste des affections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19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21 et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25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26 à 28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29 et 30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32 ph. 1, al. 33 et 34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36,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37, ph. 1 sauf durée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38,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39,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40,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41, al. 42,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45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al. 46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01 et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04, ecqc Corse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04, ecqc l'outre-mer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652-2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05,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05,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07, ph. 1, al. 12, al.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07,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08,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822-8</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13, ph. 1 ecqc traitement et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20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23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24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32, ph. 2, ecqc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32, ph. 2, sauf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36,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36,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37, ph. 1 ecqc durée, ph. 2, ph. 3, ph.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37, ph. 4, ph.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37, ph.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38, ph. 2, sauf rémunération, ph. 3, ph. 5 à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38, ph. 2 ecqc rémunération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38,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39,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39,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39, ph.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634-4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40,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42, ph.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632-4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 al. 47, ecqc congé de présence parentale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823-5</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41-1,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823-6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congés de formation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 de solidarité familiale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 citoyenneté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 de représentation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congés annuels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congés de proche aidant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congés pour raison de santé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2 ecqc obligations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42, al. 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1, al. 4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 al. 8, ecqc autorisations spéciales d’absence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46, al. 2 </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46-1,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 al. 3,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47-2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444-1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01 à 05, al. 07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01 et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334-1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50-1, al.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50-1,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50-1,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50-1, al.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51, al.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 al. 2, début, ecqc affiliation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 ecqc étranger</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 ecqc fonctions électives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2, fin, al. 3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56,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513-27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5,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514-4</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5,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514-8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2, ph.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2, ph.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3, ph.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3,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515-9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ph.1, ecqc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1 ph.1, sauf entretien professionnel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1, al. 2,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67,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 al. 01 à 02, al. 04 à 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 al. 03,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 al. 06, al. 08 et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69-1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1, ph. 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73, al. 1, al. 2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73, al. 2,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826-3</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75-1, al. 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721-4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78-1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416-3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824-1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81, al. 01 à 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81, al.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81,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532-13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83,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87, al. 1, 2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87, al. 3, 5 et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1,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1, ph. 2 et 3, sauf admission à la retraite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89,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91, ecqc capital décès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828-1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92,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92,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02 à 04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05 à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08 à 11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93, al.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rHeight w:val="70"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1, ecqc affichage et distribution publications syndicales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1, ecqc réunions d'information syndicale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512-5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102,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444-2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416-5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103,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282-10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107,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107,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109, ecqc périmètre code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 al. 1,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 al. 6 et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116-1, al. 1, ecqc les actifs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116-1, al. 1, ecqc les retraités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733-2</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116-2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756-2-1 du code de l’éducation</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86-76 du 17 janvier 1986 portant diverses dispositions d'ordre social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87-1129 du 31 décembre 1987 relative à la limite d'âge de certains fonctionnaires civils de l'État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341-5</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88-13 du 5 janvier 1988 d'amélioration de la décentralisation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452-28</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89-18 du 13 janvier 1989 portant diverses mesures d'ordre social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327-2</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89-1007 du 31 décembre 1989 relative au corps des ingénieurs du contrôle de la navigation aérienne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90-557 du 2 juillet 1990 relative au corps des ingénieurs électroniciens des systèmes de la sécurité aérienne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414-8</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90-568 du 2 juillet 1990 relative à l'organisation du service public de la poste et à France Télécom</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90-579 du 4 juillet 1990 relative au crédit-formation, à la qualité et au contrôle de la formation professionnelle continue et modifiant le livre IX du code du travail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 et 2, ecqc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 et 2, sauf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90-1067 du 28 novembre 1990 relative à la fonction publique territoriale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 al. 3 et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721-1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5, ph. 1 début, ph.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721-3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5, ph. 1 fin,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91-73 du 18 janvier 1991 portant dispositions relatives à la santé publique et aux assurances sociales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27, al. 1, ecqc fonctionnaires civils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712-12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91-715 du 26 juillet 1991 portant diverses dispositions relatives à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ecqc fonctionnaires de l'Etat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522-9</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94-628 du 25 juillet 1994 relative à l'organisation du temps de travail, aux recrutements et aux mutations dans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321-2</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94-1134 du 27 décembre 1994 modifiant certaines dispositions relatives à la fonction publique territoriale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 xml:space="preserve">Loi n° 94-1134 du 27 décembre 1994 modifiant certaines dispositions relatives à la fonction publique territoriale </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95-73 du 21 janvier 1995 d'orientation et de programmation relative à la sécurité</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1, al. 4, ph.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2 et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4,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414-6</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6, sauf régime de retraite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326-4</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95-95 du 1er février 1995 de modernisation de l'agriculture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96-452 du 28 mai 1996 portant diverses mesures d'ordre sanitaire, social et statutaire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556-9</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96-604 du 5 juillet 1996 relative à l'adoption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96-1093 du 16 décembre 1996 relative à l'emploi dans la fonction publique et à diverses mesures d'ordre statutaire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ecqc filière médico-sociale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ecqc gardes-champêtres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ecqc Mayotte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741-2</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68, ecqc police municipale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714-13</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99-586 du 12 juillet 1999 relative au renforcement et à la simplification de la coopération intercommunale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714-12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2000-321 du 12 avril 2000 relative aux droits des citoyens dans leurs relations avec les administrations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34, al. 01 à 07, al. 09 à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711-6 (RV)</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ph. 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ph. 2,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4 et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826-19</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826-20</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826-28</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826-24</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826-27</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826-29</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5 et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826-26</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2001-616 du 11 juillet 2001 relative à Mayotte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64-1, al. 1 à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2001-624 du 17 juillet 2001 portant diverses mesures d'ordre social</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814-1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2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814-2</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2002-276 du 27 février 2002 relative à la démocratie de proximité</w:t>
            </w:r>
          </w:p>
        </w:tc>
        <w:tc>
          <w:tcPr>
            <w:tcW w:w="3114"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2003-239 du 18 mars 2003 pour la sécurité intérieure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112,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134-10</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2003-775 du 21 août 2003 portant réforme des retraites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2004-575 du 21 juin 2004 pour la confiance dans l'économie numérique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131-8</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2004-626 du 30 juin 2004 relative à la solidarité pour l'autonomie des personnes âgées et des personnes handicapées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à 4,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5 à 8, ecqc agents publics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621-11</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2004-809 du 13 août 2004 relative aux libertés et responsabilités locales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2004-811 du 13 août 2004 de modernisation de la sécurité civile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73,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613-7</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2006-1666 du 21 décembre 2006 de finances pour 2007</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2008-351 du 16 avril 2008 relative à la journée de solidarité</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paragraphe II, al. 2, ecqc fonction publique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621-11</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2009-972 du 3 août 2009 relative à la mobilité et aux parcours professionnels dans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31, al.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2009-1436 du 24 novembre 2009 pénitentiaire</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111-5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422-20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134-10</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2010-1657 du 29 décembre 2010 de finances pour 2011</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822-28</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241-1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53,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262-2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430-1</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555-1</w:t>
            </w:r>
          </w:p>
        </w:tc>
      </w:tr>
      <w:tr>
        <w:trPr/>
        <w:tc>
          <w:tcPr>
            <w:tcW w:w="4818" w:type="dxa"/>
            <w:vMerge w:val="restart"/>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2015-1785 du 29 décembre 2015 de finances pour 2016</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555-2</w:t>
            </w:r>
          </w:p>
        </w:tc>
      </w:tr>
      <w:tr>
        <w:trPr/>
        <w:tc>
          <w:tcPr>
            <w:tcW w:w="48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555-3</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04 à 06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555-4</w:t>
            </w:r>
          </w:p>
        </w:tc>
      </w:tr>
      <w:tr>
        <w:trPr/>
        <w:tc>
          <w:tcPr>
            <w:tcW w:w="481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555-5</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146, al. 08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2019-828 du 6 août 2019 de transformation de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715-1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37, al 2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al. 14, ecqc agents publics contractuels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72, ph. 1 début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41 ecqc congé parental</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41 ecqc disponibilité</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41 ecqc lignes directrices de gestion</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41 ecqc procédure disciplinaire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41 ecqc sanctions disciplinaires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94, al. 42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343-4</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2020-692 du 8 juin 2020 visant à améliorer les droits des travailleurs et l'accompagnement des familles après le décès d'un enfant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7 ecqc agents publics relevant du CGFP</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621-6</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Loi n° 2020-734 du 17 juin 2020 relative à diverses dispositions liées à la crise sanitaire, à d'autres mesures urgentes ainsi qu'au retrait du Royaume-Uni de l'Union européenne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45-993 du 17 mai 1945 relative aux services publics des départements et communes et de leurs établissements publics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45-2283 du 9 octobre 1945 relative à la formation</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art 7, art 9</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58-696 du 6 août 1958 relative au statut spécial des personnels des services déconcentrés de l'administration pénitentiaire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414-7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 et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114-3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59-76 du 7 janvier 1959 relative aux actions en réparation civile de l'Etat et certaines autres personnes publiques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1,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al. 2 a 9,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début,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fin,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825-6</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2, ecqc fonctionnaires sauf procédure de la lettre recommandée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825-8</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825-7</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ecqc fonctionnaires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825-1</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60-1036 du 28 septembre 1960 relative à la procédure disciplinaire applicable aux fonctionnaires et agents ayant commis certaines fautes graves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67-830 du 27 septembre 1967 relative à l'aménagement des conditions de travail en ce qui concerne le régime des conventions collectives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19, ecqc principe d’attribution titre restaurant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732-2</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82-272 du 26 mars 1982 relative à la durée hebdomadaire du travail dans les établissements mentionnés à l'article 2 du titre IV du statut général des fonctionnaires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611-3</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ecqc décret en conseil d’Etat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rHeight w:val="418" w:hRule="atLeast"/>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82-296 du 31 mars 1982 relative à l'exercice de fonctions à temps partiel par les fonctionnaires et les agents des collectivités locales et de leurs établissements publics à caractère administratif</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9, ecqc fonction publique territoriale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13, ecqc fonction publique territoriale</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612-7</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2005-406 du 2 mai 2005 simplifiant le régime juridique des établissements de santé</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al. 4, ecqc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16, al. 4, sauf taux</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423-13</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2005-901 du 2 août 2005 relative aux conditions d'âge dans la fonction publique et instituant un nouveau parcours d'accès aux carrières de la fonction publique territoriale, de la fonction publique hospitalière et de la fonction publique de l'Etat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1 à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 al. 4 à 6</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2013-81 du 25 janvier 2013 relatives aux dispositions applicables à certains agents relevant de l'Etat ou des circonscriptions territoriales exerçant leurs fonctions sur le territoire des îles Wallis et Futuna</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2016-1562 du 21 novembre 2016 portant diverses mesures institutionnelles relatives à la collectivité de Corse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12, ecqc art. 47</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343-5</w:t>
            </w:r>
          </w:p>
        </w:tc>
      </w:tr>
      <w:tr>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12, al. 12, ecqc art. 53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412-7</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2017-53 du 19 janvier 2017 portant dispositions relatives au compte personnel d'activité, à la formation et à la santé et la sécurité au travail dans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422-19</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2020-1447 du 25 novembre 2020 portant diverses mesures en matière de santé et de famille dans la fonction publique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Ordonnance n° 2021-702 du 2 juin 2021 portant réforme de l'encadrement supérieur de la fonction publique de l'Etat</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412-1</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1 à 3,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413-4</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413-5</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412-2</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412-3</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4,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c>
          <w:tcPr>
            <w:tcW w:w="4818" w:type="dxa"/>
            <w:tcBorders>
              <w:left w:val="single" w:sz="4" w:space="0" w:color="00000A"/>
              <w:right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1 à 4</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412-4</w:t>
            </w:r>
          </w:p>
        </w:tc>
      </w:tr>
      <w:tr>
        <w:trPr>
          <w:trHeight w:val="389" w:hRule="atLeast"/>
        </w:trPr>
        <w:tc>
          <w:tcPr>
            <w:tcW w:w="4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abrogé</w:t>
            </w:r>
          </w:p>
        </w:tc>
      </w:tr>
      <w:tr>
        <w:trPr>
          <w:trHeight w:val="1114" w:hRule="atLeast"/>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53-711 du 9 août 1953 relatif au régime des retraites des personnels de l'État et des services publics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sauf ouvriers de l’Etat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556-1</w:t>
            </w:r>
          </w:p>
        </w:tc>
      </w:tr>
      <w:tr>
        <w:trPr>
          <w:trHeight w:val="1114" w:hRule="atLeast"/>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64-260 du 14 mars 1964 portant statut des sous-préfets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18</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1114" w:hRule="atLeast"/>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64-805 du 29 juillet 1964 fixant les dispositions réglementaires applicables aux préfets</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15</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82-453 du 28 mai 1982 relatif à l’hygiène et à la sécurité du travail ainsi qu’à la prévention médicale dans la fonction publique</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ph.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811-1</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3,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826-6</w:t>
            </w:r>
          </w:p>
        </w:tc>
      </w:tr>
      <w:tr>
        <w:trPr>
          <w:trHeight w:val="451"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826-6</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85-986 du 16 septembre 1985 relatif au régime particulier de certaines positions des fonctionnaires de l'État, à la mise à disposition, à l'intégration et à la cessation définitive de fonctions</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137-2</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58,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59, al. 1 </w:t>
            </w:r>
          </w:p>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551-1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 xml:space="preserve">art. 59, al. 2  </w:t>
            </w:r>
          </w:p>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rHeight w:val="2000" w:hRule="atLeast"/>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137-1</w:t>
            </w:r>
          </w:p>
        </w:tc>
      </w:tr>
      <w:tr>
        <w:trPr>
          <w:trHeight w:val="481"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137-2</w:t>
            </w:r>
          </w:p>
        </w:tc>
      </w:tr>
      <w:tr>
        <w:trPr>
          <w:trHeight w:val="2000" w:hRule="atLeast"/>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137-1</w:t>
            </w:r>
          </w:p>
        </w:tc>
      </w:tr>
      <w:tr>
        <w:trPr>
          <w:trHeight w:val="437"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137-2</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88-614 du 6 mai 1988 pris pour l'application des articles 98 et 99 de la loi n° 84-53 du 26 janvier 1984 modifiée et relatif à la perte d'emploi et au congé spécial de certains fonctionnaires territoriaux</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3</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544-10</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r>
          </w:p>
        </w:tc>
      </w:tr>
      <w:tr>
        <w:trPr>
          <w:trHeight w:val="484" w:hRule="atLeast"/>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137-1</w:t>
            </w:r>
          </w:p>
        </w:tc>
      </w:tr>
      <w:tr>
        <w:trPr>
          <w:trHeight w:val="484" w:hRule="atLeast"/>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1-1, al. 2</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137-2</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94-874 du 7 octobre 1994 fixant les dispositions communes applicables aux stagiaires de l'État et de ses établissements publics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 sauf recrutement</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327-1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7, al.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10</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non repris</w:t>
            </w:r>
          </w:p>
        </w:tc>
      </w:tr>
      <w:tr>
        <w:trPr/>
        <w:tc>
          <w:tcPr>
            <w:tcW w:w="4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453-1</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2-1, al. 01</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453-3</w:t>
            </w:r>
          </w:p>
        </w:tc>
      </w:tr>
      <w:tr>
        <w:trPr/>
        <w:tc>
          <w:tcPr>
            <w:tcW w:w="4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6, al. 01 à 11 ecqc catégories de représentants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453-2</w:t>
            </w:r>
          </w:p>
        </w:tc>
      </w:tr>
      <w:tr>
        <w:trPr/>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jc w:val="both"/>
              <w:rPr>
                <w:color w:val="000000" w:themeColor="text1"/>
              </w:rPr>
            </w:pPr>
            <w:r>
              <w:rPr>
                <w:color w:val="000000" w:themeColor="text1"/>
              </w:rPr>
              <w:t>Décret n° 2013-964 du 28 octobre 2013 portant création d'une majoration du traitement allouée aux fonctionnaires de l'Etat et de la fonction publique hospitalière et aux magistrats en service dans le Département de Mayotte</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art. 2, sauf magistrats</w:t>
            </w:r>
          </w:p>
        </w:tc>
        <w:tc>
          <w:tcPr>
            <w:tcW w:w="1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40" w:after="40"/>
              <w:rPr>
                <w:color w:val="000000" w:themeColor="text1"/>
              </w:rPr>
            </w:pPr>
            <w:r>
              <w:rPr>
                <w:color w:val="000000" w:themeColor="text1"/>
              </w:rPr>
              <w:t>L. 741-1</w:t>
            </w:r>
          </w:p>
        </w:tc>
      </w:tr>
    </w:tbl>
    <w:p>
      <w:pPr>
        <w:pStyle w:val="Normal"/>
        <w:spacing w:lineRule="auto" w:line="259"/>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t>Il y a 1265 article(s) LEGISLATIF(s)</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La mention </w:t>
      </w:r>
      <w:r>
        <w:rPr>
          <w:i/>
          <w:color w:val="000000" w:themeColor="text1"/>
        </w:rPr>
        <w:t>(RV)</w:t>
      </w:r>
      <w:r>
        <w:rPr>
          <w:color w:val="000000" w:themeColor="text1"/>
        </w:rPr>
        <w:t xml:space="preserve"> distingue les articles </w:t>
      </w:r>
      <w:r>
        <w:rPr>
          <w:b/>
          <w:i/>
          <w:color w:val="000000" w:themeColor="text1"/>
        </w:rPr>
        <w:t>de renvoi</w:t>
      </w:r>
      <w:r>
        <w:rPr>
          <w:color w:val="000000" w:themeColor="text1"/>
        </w:rPr>
        <w:t>.</w:t>
      </w:r>
    </w:p>
    <w:p>
      <w:pPr>
        <w:pStyle w:val="Normal"/>
        <w:widowControl/>
        <w:bidi w:val="0"/>
        <w:spacing w:lineRule="auto" w:line="240" w:before="0" w:after="160"/>
        <w:jc w:val="left"/>
        <w:rPr/>
      </w:pPr>
      <w:r>
        <w:rPr>
          <w:color w:val="000000" w:themeColor="text1"/>
        </w:rPr>
        <w:t>La mention « ecqc » signifie « en ce qui concerne ». </w:t>
      </w:r>
    </w:p>
    <w:sectPr>
      <w:footerReference w:type="default" r:id="rId2"/>
      <w:type w:val="nextPage"/>
      <w:pgSz w:w="11906" w:h="16838"/>
      <w:pgMar w:left="850" w:right="850" w:header="0" w:top="850" w:footer="425"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1" w:color="00000A"/>
      </w:pBdr>
      <w:ind w:left="5669" w:hanging="0"/>
      <w:jc w:val="right"/>
      <w:rPr/>
    </w:pPr>
    <w:r>
      <w:rPr/>
      <w:t xml:space="preserve">23 février 2022 - page </w:t>
    </w:r>
    <w:r>
      <w:rPr/>
      <w:fldChar w:fldCharType="begin"/>
    </w:r>
    <w:r>
      <w:instrText> PAGE </w:instrText>
    </w:r>
    <w:r>
      <w:fldChar w:fldCharType="separate"/>
    </w:r>
    <w:r>
      <w:t>64</w:t>
    </w:r>
    <w: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eTexteCar" w:customStyle="1">
    <w:name w:val="LeTexte Car"/>
    <w:basedOn w:val="DefaultParagraphFont"/>
    <w:link w:val="LeTexte"/>
    <w:qFormat/>
    <w:rsid w:val="00bb5376"/>
    <w:rPr/>
  </w:style>
  <w:style w:type="character" w:styleId="EntteCar" w:customStyle="1">
    <w:name w:val="En-tête Car"/>
    <w:basedOn w:val="DefaultParagraphFont"/>
    <w:link w:val="En-tte"/>
    <w:uiPriority w:val="99"/>
    <w:qFormat/>
    <w:rsid w:val="008265fb"/>
    <w:rPr/>
  </w:style>
  <w:style w:type="character" w:styleId="PieddepageCar" w:customStyle="1">
    <w:name w:val="Pied de page Car"/>
    <w:basedOn w:val="DefaultParagraphFont"/>
    <w:link w:val="Pieddepage"/>
    <w:uiPriority w:val="99"/>
    <w:qFormat/>
    <w:rsid w:val="008265fb"/>
    <w:rPr/>
  </w:style>
  <w:style w:type="character" w:styleId="TextedebullesCar" w:customStyle="1">
    <w:name w:val="Texte de bulles Car"/>
    <w:basedOn w:val="DefaultParagraphFont"/>
    <w:link w:val="Textedebulles"/>
    <w:uiPriority w:val="99"/>
    <w:semiHidden/>
    <w:qFormat/>
    <w:rsid w:val="003533f8"/>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eTexte" w:customStyle="1">
    <w:name w:val="LeTexte"/>
    <w:basedOn w:val="Normal"/>
    <w:link w:val="LeTexteCar"/>
    <w:qFormat/>
    <w:rsid w:val="00bb5376"/>
    <w:pPr/>
    <w:rPr/>
  </w:style>
  <w:style w:type="paragraph" w:styleId="Entte">
    <w:name w:val="Header"/>
    <w:basedOn w:val="Normal"/>
    <w:link w:val="En-tteCar"/>
    <w:uiPriority w:val="99"/>
    <w:unhideWhenUsed/>
    <w:rsid w:val="008265fb"/>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8265fb"/>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3533f8"/>
    <w:pPr>
      <w:spacing w:before="0" w:after="0"/>
    </w:pPr>
    <w:rPr>
      <w:rFonts w:ascii="Segoe UI" w:hAnsi="Segoe UI" w:cs="Segoe UI"/>
      <w:sz w:val="18"/>
      <w:szCs w:val="18"/>
    </w:rPr>
  </w:style>
  <w:style w:type="paragraph" w:styleId="Titre1" w:customStyle="1">
    <w:name w:val="titre"/>
    <w:basedOn w:val="Normal"/>
    <w:qFormat/>
    <w:rsid w:val="00037b88"/>
    <w:pPr>
      <w:spacing w:before="0" w:after="0"/>
      <w:jc w:val="both"/>
    </w:pPr>
    <w:rPr>
      <w:rFonts w:ascii="Times New Roman" w:hAnsi="Times New Roman" w:eastAsia="Times New Roman" w:cs="Times New Roman"/>
      <w:color w:val="0000FF"/>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9BF-B19A-47E2-AADC-C284C358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44</Pages>
  <Words>18151</Words>
  <Characters>65160</Characters>
  <CharactersWithSpaces>78758</CharactersWithSpaces>
  <Paragraphs>4572</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2022-03-23T09:47:53Z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